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93" w:rsidRDefault="004975D8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8852535</wp:posOffset>
            </wp:positionH>
            <wp:positionV relativeFrom="paragraph">
              <wp:posOffset>100330</wp:posOffset>
            </wp:positionV>
            <wp:extent cx="552450" cy="590550"/>
            <wp:effectExtent l="19050" t="0" r="0" b="0"/>
            <wp:wrapSquare wrapText="bothSides"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0F93" w:rsidRDefault="00960F93" w:rsidP="00AD23B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</w:t>
      </w:r>
      <w:r w:rsidR="00AD23B3">
        <w:rPr>
          <w:rFonts w:cs="B Titr" w:hint="cs"/>
          <w:b/>
          <w:bCs/>
          <w:sz w:val="20"/>
          <w:szCs w:val="20"/>
          <w:rtl/>
          <w:lang w:bidi="fa-IR"/>
        </w:rPr>
        <w:t>شناسی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پیوسته  </w:t>
      </w:r>
      <w:r w:rsidR="00AD23B3">
        <w:rPr>
          <w:rFonts w:cs="B Titr" w:hint="cs"/>
          <w:b/>
          <w:bCs/>
          <w:u w:val="single"/>
          <w:rtl/>
          <w:lang w:bidi="fa-IR"/>
        </w:rPr>
        <w:t>مدیریت بازرگانی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960F93" w:rsidRDefault="00AD23B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بهمن</w:t>
      </w:r>
    </w:p>
    <w:p w:rsidR="00960F93" w:rsidRDefault="00960F93" w:rsidP="00960F93">
      <w:pPr>
        <w:rPr>
          <w:rFonts w:cs="B Titr"/>
          <w:b/>
          <w:bCs/>
          <w:sz w:val="20"/>
          <w:szCs w:val="20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146"/>
        <w:gridCol w:w="2870"/>
        <w:gridCol w:w="906"/>
        <w:gridCol w:w="624"/>
        <w:gridCol w:w="631"/>
        <w:gridCol w:w="566"/>
        <w:gridCol w:w="3260"/>
        <w:gridCol w:w="2174"/>
      </w:tblGrid>
      <w:tr w:rsidR="00A44E0F" w:rsidRPr="007B56A2" w:rsidTr="00366BC5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A44E0F" w:rsidRPr="007B56A2" w:rsidRDefault="00A44E0F" w:rsidP="00645A09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اول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645A0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A44E0F" w:rsidRPr="007B56A2" w:rsidRDefault="00A44E0F" w:rsidP="00BF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149" w:type="dxa"/>
            <w:vMerge w:val="restart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874" w:type="dxa"/>
            <w:vMerge w:val="restart"/>
            <w:shd w:val="clear" w:color="auto" w:fill="auto"/>
            <w:vAlign w:val="center"/>
          </w:tcPr>
          <w:p w:rsidR="00A44E0F" w:rsidRPr="007B56A2" w:rsidRDefault="00366BC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A44E0F" w:rsidRPr="007B56A2" w:rsidTr="00366BC5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49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74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44E0F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44E0F" w:rsidRPr="007B56A2" w:rsidRDefault="00A44E0F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ریاضیات پایه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44E0F" w:rsidRPr="007B56A2" w:rsidRDefault="00A44E0F" w:rsidP="005B7532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</w:pPr>
          </w:p>
        </w:tc>
      </w:tr>
      <w:tr w:rsidR="00A44E0F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44E0F" w:rsidRPr="007B56A2" w:rsidRDefault="00A44E0F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تفسیرموضوعی قرآن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</w:pPr>
          </w:p>
        </w:tc>
      </w:tr>
      <w:tr w:rsidR="00A44E0F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44E0F" w:rsidRPr="007B56A2" w:rsidRDefault="00A44E0F" w:rsidP="00960F93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 خانواده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</w:pPr>
          </w:p>
        </w:tc>
      </w:tr>
      <w:tr w:rsidR="00A44E0F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44E0F" w:rsidRPr="007B56A2" w:rsidRDefault="00A44E0F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مهارتهای زندگی دانشجویی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44E0F" w:rsidRPr="007B56A2" w:rsidRDefault="009A642F" w:rsidP="00BF3BC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دوره 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ICDL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</w:pPr>
          </w:p>
        </w:tc>
      </w:tr>
      <w:tr w:rsidR="00A44E0F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44E0F" w:rsidRPr="007B56A2" w:rsidRDefault="00645A09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تربیت بدنی 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44E0F" w:rsidRPr="007B56A2" w:rsidRDefault="00645A09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44E0F" w:rsidRPr="007B56A2" w:rsidRDefault="00645A09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44E0F" w:rsidRPr="007B56A2" w:rsidRDefault="00645A09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</w:pPr>
          </w:p>
        </w:tc>
      </w:tr>
      <w:tr w:rsidR="00A44E0F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44E0F" w:rsidRPr="007B56A2" w:rsidRDefault="00A44E0F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احکام کسب وکار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44E0F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A44E0F" w:rsidRDefault="00A44E0F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سازمان ومدیریت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44E0F" w:rsidRPr="007B56A2" w:rsidRDefault="00A44E0F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D375EA" w:rsidRDefault="00D375EA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D375EA" w:rsidRDefault="00D375EA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702"/>
        <w:gridCol w:w="2311"/>
        <w:gridCol w:w="907"/>
        <w:gridCol w:w="624"/>
        <w:gridCol w:w="631"/>
        <w:gridCol w:w="566"/>
        <w:gridCol w:w="3266"/>
        <w:gridCol w:w="2170"/>
      </w:tblGrid>
      <w:tr w:rsidR="00F32A55" w:rsidRPr="007B56A2" w:rsidTr="00366BC5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F32A55" w:rsidRPr="007B56A2" w:rsidRDefault="00F32A55" w:rsidP="00BF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دوم (</w:t>
            </w:r>
            <w:r w:rsidR="0060099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F32A55" w:rsidRPr="007B56A2" w:rsidRDefault="00F32A55" w:rsidP="00BF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311" w:type="dxa"/>
            <w:vMerge w:val="restart"/>
            <w:shd w:val="clear" w:color="auto" w:fill="auto"/>
            <w:vAlign w:val="center"/>
          </w:tcPr>
          <w:p w:rsidR="00F32A55" w:rsidRPr="007B56A2" w:rsidRDefault="00366BC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6" w:type="dxa"/>
            <w:vMerge w:val="restart"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0" w:type="dxa"/>
            <w:vMerge w:val="restart"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F32A55" w:rsidRPr="007B56A2" w:rsidTr="00366BC5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02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311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6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0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32A55" w:rsidRPr="007B56A2" w:rsidTr="00366BC5">
        <w:tc>
          <w:tcPr>
            <w:tcW w:w="578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32A55" w:rsidRPr="00BC1885" w:rsidRDefault="00F32A55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حسابداری 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</w:pPr>
          </w:p>
        </w:tc>
      </w:tr>
      <w:tr w:rsidR="00F32A55" w:rsidRPr="007B56A2" w:rsidTr="00366BC5">
        <w:tc>
          <w:tcPr>
            <w:tcW w:w="578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32A55" w:rsidRPr="00BC1885" w:rsidRDefault="00F32A55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باقوانین کسب وکار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32A55" w:rsidRPr="007B56A2" w:rsidTr="00366BC5">
        <w:tc>
          <w:tcPr>
            <w:tcW w:w="578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32A55" w:rsidRPr="00BC1885" w:rsidRDefault="00F32A55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آماروکاربرد آن در مدیریت 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32A55" w:rsidRPr="00BC1885" w:rsidRDefault="009A642F" w:rsidP="00BF3BC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SPSS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ریاضیات پایه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32A55" w:rsidRPr="007B56A2" w:rsidTr="00366BC5">
        <w:tc>
          <w:tcPr>
            <w:tcW w:w="578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32A55" w:rsidRPr="00BC1885" w:rsidRDefault="00F32A55" w:rsidP="00BF3BCF">
            <w:pPr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 وکاربرد آن در مدیریت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32A55" w:rsidRPr="00BC1885" w:rsidRDefault="009A642F" w:rsidP="00BF3BC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MATLAB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ریاضیات پایه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32A55" w:rsidRPr="007B56A2" w:rsidTr="00366BC5">
        <w:tc>
          <w:tcPr>
            <w:tcW w:w="578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32A55" w:rsidRPr="00BC1885" w:rsidRDefault="00F32A55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ومبانی مدیریت از دیدگاه اسلام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32A55" w:rsidRPr="007B56A2" w:rsidTr="00366BC5">
        <w:tc>
          <w:tcPr>
            <w:tcW w:w="578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32A55" w:rsidRPr="00BC1885" w:rsidRDefault="00F32A55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32A55" w:rsidRPr="00BC1885" w:rsidRDefault="00366BC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دوره مکالمه زبان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32A55" w:rsidRPr="007B56A2" w:rsidTr="00366BC5">
        <w:tc>
          <w:tcPr>
            <w:tcW w:w="578" w:type="dxa"/>
            <w:vMerge/>
            <w:shd w:val="clear" w:color="auto" w:fill="auto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F32A55" w:rsidRPr="007B56A2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F32A55" w:rsidRDefault="00F32A55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اندیشه 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F32A55" w:rsidRDefault="00F32A55" w:rsidP="00BF3BCF">
            <w:pPr>
              <w:jc w:val="center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32A5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32A5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32A5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F32A55" w:rsidRPr="00BC1885" w:rsidRDefault="00F32A55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960F93" w:rsidRDefault="00960F93" w:rsidP="00960F9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AD23B3" w:rsidRDefault="00AD23B3" w:rsidP="00AD23B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</w:t>
      </w:r>
      <w:r>
        <w:rPr>
          <w:rFonts w:cs="B Titr" w:hint="cs"/>
          <w:b/>
          <w:bCs/>
          <w:sz w:val="20"/>
          <w:szCs w:val="20"/>
          <w:rtl/>
          <w:lang w:bidi="fa-IR"/>
        </w:rPr>
        <w:t>شناسی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پیوسته  </w:t>
      </w:r>
      <w:r>
        <w:rPr>
          <w:rFonts w:cs="B Titr" w:hint="cs"/>
          <w:b/>
          <w:bCs/>
          <w:u w:val="single"/>
          <w:rtl/>
          <w:lang w:bidi="fa-IR"/>
        </w:rPr>
        <w:t>مدیریت بازرگانی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D375EA" w:rsidRPr="00087A85" w:rsidRDefault="00AD23B3" w:rsidP="00087A85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بهمن</w:t>
      </w:r>
    </w:p>
    <w:p w:rsidR="005D6D67" w:rsidRDefault="005D6D67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135"/>
        <w:gridCol w:w="2873"/>
        <w:gridCol w:w="913"/>
        <w:gridCol w:w="624"/>
        <w:gridCol w:w="631"/>
        <w:gridCol w:w="566"/>
        <w:gridCol w:w="3655"/>
        <w:gridCol w:w="1780"/>
      </w:tblGrid>
      <w:tr w:rsidR="00960F93" w:rsidRPr="00DF7773" w:rsidTr="00366BC5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DF7773" w:rsidRDefault="00960F93" w:rsidP="00ED3CBB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سوم (</w:t>
            </w:r>
            <w:r w:rsidR="00ED3CBB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19</w:t>
            </w: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DF7773" w:rsidRDefault="00960F93" w:rsidP="00BF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135" w:type="dxa"/>
            <w:vMerge w:val="restart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873" w:type="dxa"/>
            <w:vMerge w:val="restart"/>
            <w:shd w:val="clear" w:color="auto" w:fill="auto"/>
            <w:vAlign w:val="center"/>
          </w:tcPr>
          <w:p w:rsidR="00960F93" w:rsidRPr="00DF7773" w:rsidRDefault="00366BC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DF7773" w:rsidTr="00366BC5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5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873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13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655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DF7773" w:rsidTr="00366BC5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DF7773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60F93" w:rsidRPr="00D137F5" w:rsidRDefault="00C50AE6" w:rsidP="00BF3BCF">
            <w:pPr>
              <w:rPr>
                <w:rFonts w:ascii="Calibri" w:hAnsi="Calibri"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حسابداری 2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60F93" w:rsidRPr="00D137F5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8070A8" w:rsidP="00BF3BCF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حسابداری 1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366BC5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DF7773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60F93" w:rsidRPr="00D137F5" w:rsidRDefault="00C50AE6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مدیریبت رفتار سازمانی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60F93" w:rsidRPr="00D137F5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8070A8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5932CB" w:rsidP="005932C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سازمان ومدیریت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366BC5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60F93" w:rsidRPr="00D137F5" w:rsidRDefault="00C50AE6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تحقیق در عملیات 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60F93" w:rsidRPr="00D137F5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8070A8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5932CB" w:rsidP="005932C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 وکاربرد آن در مدیریت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366BC5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60F93" w:rsidRPr="00D137F5" w:rsidRDefault="00C50AE6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روانشناسی سازمانی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60F93" w:rsidRPr="00D137F5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960F93" w:rsidP="005932C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DF7773" w:rsidTr="00366BC5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A08A1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960F93" w:rsidRPr="00D137F5" w:rsidRDefault="00C50AE6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1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960F93" w:rsidRPr="00D137F5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960F93" w:rsidRPr="00D137F5" w:rsidRDefault="005932CB" w:rsidP="005932CB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60F93" w:rsidRPr="00D137F5" w:rsidRDefault="005932C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عمومی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960F93" w:rsidRPr="00D137F5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3CBB" w:rsidRPr="00DF7773" w:rsidTr="00366BC5">
        <w:tc>
          <w:tcPr>
            <w:tcW w:w="578" w:type="dxa"/>
            <w:vMerge/>
            <w:shd w:val="clear" w:color="auto" w:fill="auto"/>
            <w:vAlign w:val="center"/>
          </w:tcPr>
          <w:p w:rsidR="00ED3CBB" w:rsidRPr="00DF7773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ED3CBB" w:rsidRPr="00DA08A1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6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D3CBB" w:rsidRPr="00D137F5" w:rsidRDefault="00ED3CBB" w:rsidP="00ED3CBB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 خرد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ED3CBB" w:rsidRPr="00D137F5" w:rsidRDefault="009A642F" w:rsidP="00ED3CBB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 افزار 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COMFAR 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ریاضیات پایه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3CBB" w:rsidRPr="00DF7773" w:rsidTr="00366BC5">
        <w:tc>
          <w:tcPr>
            <w:tcW w:w="578" w:type="dxa"/>
            <w:vMerge/>
            <w:shd w:val="clear" w:color="auto" w:fill="auto"/>
            <w:vAlign w:val="center"/>
          </w:tcPr>
          <w:p w:rsidR="00ED3CBB" w:rsidRPr="00DF7773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ED3CBB" w:rsidRPr="00DA08A1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  <w:r w:rsidRPr="00DA08A1">
              <w:rPr>
                <w:rFonts w:cs="B Nazanin"/>
                <w:sz w:val="22"/>
                <w:szCs w:val="22"/>
                <w:lang w:bidi="fa-IR"/>
              </w:rPr>
              <w:t>7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ED3CBB" w:rsidRPr="00D137F5" w:rsidRDefault="00ED3CBB" w:rsidP="00ED3CBB">
            <w:pPr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کاربرد کامپیوتر درمدیریت</w:t>
            </w:r>
          </w:p>
        </w:tc>
        <w:tc>
          <w:tcPr>
            <w:tcW w:w="2873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ED3CBB" w:rsidRPr="00D137F5" w:rsidRDefault="00ED3CBB" w:rsidP="00ED3CB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960F93" w:rsidRDefault="00960F93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D375EA" w:rsidRDefault="00D375EA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5E0FFE" w:rsidRDefault="005E0FFE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p w:rsidR="00D375EA" w:rsidRDefault="00D375EA" w:rsidP="00960F93">
      <w:pPr>
        <w:tabs>
          <w:tab w:val="left" w:pos="2796"/>
        </w:tabs>
        <w:rPr>
          <w:rFonts w:cs="B Titr"/>
          <w:sz w:val="16"/>
          <w:szCs w:val="16"/>
          <w:rtl/>
          <w:lang w:bidi="fa-IR"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277"/>
        <w:gridCol w:w="2737"/>
        <w:gridCol w:w="907"/>
        <w:gridCol w:w="624"/>
        <w:gridCol w:w="631"/>
        <w:gridCol w:w="566"/>
        <w:gridCol w:w="3231"/>
        <w:gridCol w:w="2204"/>
      </w:tblGrid>
      <w:tr w:rsidR="00960F93" w:rsidRPr="00DF7773" w:rsidTr="00366BC5">
        <w:trPr>
          <w:trHeight w:val="326"/>
        </w:trPr>
        <w:tc>
          <w:tcPr>
            <w:tcW w:w="578" w:type="dxa"/>
            <w:vMerge w:val="restart"/>
            <w:shd w:val="clear" w:color="auto" w:fill="auto"/>
            <w:textDirection w:val="btLr"/>
            <w:vAlign w:val="center"/>
          </w:tcPr>
          <w:p w:rsidR="00960F93" w:rsidRPr="00DF7773" w:rsidRDefault="00960F93" w:rsidP="005E0FF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 چهارم (1</w:t>
            </w:r>
            <w:r w:rsidR="005E0FF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8" w:type="dxa"/>
            <w:vMerge w:val="restart"/>
            <w:textDirection w:val="btLr"/>
            <w:vAlign w:val="center"/>
          </w:tcPr>
          <w:p w:rsidR="00960F93" w:rsidRPr="00DF7773" w:rsidRDefault="00960F93" w:rsidP="00BF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277" w:type="dxa"/>
            <w:vMerge w:val="restart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</w:tcPr>
          <w:p w:rsidR="00960F93" w:rsidRPr="00DF7773" w:rsidRDefault="00366BC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31" w:type="dxa"/>
            <w:vMerge w:val="restart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204" w:type="dxa"/>
            <w:vMerge w:val="restart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960F93" w:rsidRPr="00DF7773" w:rsidTr="00366BC5">
        <w:trPr>
          <w:trHeight w:val="312"/>
        </w:trPr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dxa"/>
            <w:vMerge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77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37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7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F777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31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04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60F93" w:rsidRPr="00C01260" w:rsidTr="00366BC5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1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60F93" w:rsidRPr="00C01260" w:rsidRDefault="00C95927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ascii="Calibri" w:hAnsi="Calibri" w:cs="B Nazanin" w:hint="cs"/>
                <w:sz w:val="22"/>
                <w:szCs w:val="22"/>
                <w:rtl/>
                <w:lang w:bidi="fa-IR"/>
              </w:rPr>
              <w:t>اقتصاد کلان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0F93" w:rsidRPr="00C01260" w:rsidRDefault="009A642F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دوره اخلاق حرفه ای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333183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7730AD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7730AD" w:rsidP="007730A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7730AD" w:rsidP="007730A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C95927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اقتصادخرد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366BC5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2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60F93" w:rsidRPr="00C01260" w:rsidRDefault="00C95927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حسابرسی 1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0F93" w:rsidRPr="00C01260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333183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7730AD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7730AD" w:rsidP="007730A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7730AD" w:rsidP="007730A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C95927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اصول حسابداری 2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366BC5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60F93" w:rsidRPr="00C01260" w:rsidRDefault="00C95927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آموزش مهارتهای حرفه ای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0F93" w:rsidRPr="00C01260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333183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7730AD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7730AD" w:rsidP="007730A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7730AD" w:rsidP="007730AD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C95927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سازمان و مدیریت- مدیریبت رفتار سازمانی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366BC5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4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60F93" w:rsidRPr="00C01260" w:rsidRDefault="00C95927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0F93" w:rsidRPr="00C01260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333183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7730AD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7730AD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7730AD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C95927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زبان تخصصی 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960F93" w:rsidRPr="00C01260" w:rsidTr="00366BC5">
        <w:tc>
          <w:tcPr>
            <w:tcW w:w="578" w:type="dxa"/>
            <w:vMerge/>
            <w:shd w:val="clear" w:color="auto" w:fill="auto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960F93" w:rsidRPr="00DF7773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5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960F93" w:rsidRPr="00C01260" w:rsidRDefault="00C95927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آمار وکاربرد آن درمدیریت 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960F93" w:rsidRPr="00C01260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960F93" w:rsidRPr="00C01260" w:rsidRDefault="00333183" w:rsidP="005B7532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960F93" w:rsidRPr="00C01260" w:rsidRDefault="007730AD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960F93" w:rsidRPr="00C01260" w:rsidRDefault="007730AD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60F93" w:rsidRPr="00C01260" w:rsidRDefault="007730AD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60F93" w:rsidRPr="00C01260" w:rsidRDefault="00C95927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آمار وکاربرد آن درمدیریت 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960F93" w:rsidRPr="00C01260" w:rsidRDefault="00960F9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E0FFE" w:rsidRPr="00C01260" w:rsidTr="00366BC5">
        <w:tc>
          <w:tcPr>
            <w:tcW w:w="578" w:type="dxa"/>
            <w:vMerge/>
            <w:shd w:val="clear" w:color="auto" w:fill="auto"/>
            <w:vAlign w:val="center"/>
          </w:tcPr>
          <w:p w:rsidR="005E0FFE" w:rsidRPr="00DF7773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8" w:type="dxa"/>
            <w:vAlign w:val="center"/>
          </w:tcPr>
          <w:p w:rsidR="005E0FFE" w:rsidRPr="00DF7773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sz w:val="22"/>
                <w:szCs w:val="22"/>
                <w:lang w:bidi="fa-IR"/>
              </w:rPr>
              <w:t>7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5E0FFE" w:rsidRPr="00C01260" w:rsidRDefault="005E0FFE" w:rsidP="005E0FF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تحقیق در عملیات 2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5E0FFE" w:rsidRPr="00C01260" w:rsidRDefault="009A642F" w:rsidP="005E0FF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LINGO 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تحقیق در عملیات 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BF3BCF" w:rsidRDefault="00BF3BCF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5D6D67" w:rsidRDefault="005D6D67" w:rsidP="00AD23B3">
      <w:pPr>
        <w:jc w:val="center"/>
        <w:rPr>
          <w:rFonts w:cs="B Titr"/>
          <w:b/>
          <w:bCs/>
          <w:sz w:val="20"/>
          <w:szCs w:val="20"/>
          <w:lang w:bidi="fa-IR"/>
        </w:rPr>
      </w:pPr>
    </w:p>
    <w:p w:rsidR="004919A5" w:rsidRDefault="004919A5" w:rsidP="00AD23B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5D6D67" w:rsidRDefault="005D6D67" w:rsidP="00AD23B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AD23B3" w:rsidRDefault="00AD23B3" w:rsidP="00AD23B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lastRenderedPageBreak/>
        <w:t>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</w:t>
      </w:r>
      <w:r>
        <w:rPr>
          <w:rFonts w:cs="B Titr" w:hint="cs"/>
          <w:b/>
          <w:bCs/>
          <w:sz w:val="20"/>
          <w:szCs w:val="20"/>
          <w:rtl/>
          <w:lang w:bidi="fa-IR"/>
        </w:rPr>
        <w:t>شناسی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پیوسته  </w:t>
      </w:r>
      <w:r>
        <w:rPr>
          <w:rFonts w:cs="B Titr" w:hint="cs"/>
          <w:b/>
          <w:bCs/>
          <w:u w:val="single"/>
          <w:rtl/>
          <w:lang w:bidi="fa-IR"/>
        </w:rPr>
        <w:t>مدیریت بازرگانی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AD23B3" w:rsidRDefault="00AD23B3" w:rsidP="00AD23B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بهمن</w:t>
      </w:r>
    </w:p>
    <w:p w:rsidR="00AD23B3" w:rsidRDefault="00AD23B3" w:rsidP="00960F93">
      <w:pPr>
        <w:rPr>
          <w:rFonts w:cs="B Mitra"/>
          <w:rtl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3258"/>
        <w:gridCol w:w="2002"/>
        <w:gridCol w:w="973"/>
        <w:gridCol w:w="624"/>
        <w:gridCol w:w="631"/>
        <w:gridCol w:w="567"/>
        <w:gridCol w:w="3736"/>
        <w:gridCol w:w="1386"/>
      </w:tblGrid>
      <w:tr w:rsidR="00ED3CBB" w:rsidRPr="007B56A2" w:rsidTr="00366BC5">
        <w:trPr>
          <w:trHeight w:val="326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</w:tcPr>
          <w:p w:rsidR="00ED3CBB" w:rsidRPr="007B56A2" w:rsidRDefault="00ED3CBB" w:rsidP="00E44CE1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پنجم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 w:rsidR="00E44CE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20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ED3CBB" w:rsidRPr="007B56A2" w:rsidRDefault="00ED3CBB" w:rsidP="00BF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ED3CBB" w:rsidRPr="00366BC5" w:rsidRDefault="00366BC5" w:rsidP="00BF3BCF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66BC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دوره مهارتی فنی و حرفه ای</w:t>
            </w: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741" w:type="dxa"/>
            <w:vMerge w:val="restart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ED3CBB" w:rsidRPr="007B56A2" w:rsidTr="00366BC5">
        <w:trPr>
          <w:trHeight w:val="312"/>
        </w:trPr>
        <w:tc>
          <w:tcPr>
            <w:tcW w:w="572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05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741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387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D3CBB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D3CBB" w:rsidRPr="007B56A2" w:rsidRDefault="00ED3CBB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حسابداری صنعتی 1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اصول حسابداری 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</w:pPr>
          </w:p>
        </w:tc>
      </w:tr>
      <w:tr w:rsidR="00ED3CBB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D3CBB" w:rsidRPr="007B56A2" w:rsidRDefault="00ED3CBB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فنون تجزیه وتحلیل وطراحی سیستم ها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سازمان و مدیریت(بارویکرد اسلامی)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</w:pPr>
          </w:p>
        </w:tc>
      </w:tr>
      <w:tr w:rsidR="00ED3CBB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D3CBB" w:rsidRPr="007B56A2" w:rsidRDefault="00ED3CBB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سازمان های پولی ومالی اسلامی وبین المللی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اقتصاد کلان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</w:pPr>
          </w:p>
        </w:tc>
      </w:tr>
      <w:tr w:rsidR="00ED3CBB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D3CBB" w:rsidRPr="007B56A2" w:rsidRDefault="00ED3CBB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بازرگانی بین المللی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اقتصاد کلان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</w:pPr>
          </w:p>
        </w:tc>
      </w:tr>
      <w:tr w:rsidR="00ED3CBB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D3CBB" w:rsidRPr="007B56A2" w:rsidRDefault="00ED3CBB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مالی 1 ازمنظر اسلام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اقتصادکلان،اصول حسابداری2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</w:pPr>
          </w:p>
        </w:tc>
      </w:tr>
      <w:tr w:rsidR="00ED3CBB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D3CBB" w:rsidRPr="007B56A2" w:rsidRDefault="00ED3CBB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ومدیریت بازار(بارویکرد اسلامی)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اقتصادکلان،مبانی سازمان ومدیریت(بارویکرد اسلامی)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D3CBB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ED3CBB" w:rsidRDefault="00ED3CBB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اخلاق اسلامی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ED3CBB" w:rsidRDefault="00ED3CBB" w:rsidP="00BF3BCF">
            <w:pPr>
              <w:jc w:val="center"/>
              <w:rPr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D3CBB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ED3CBB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3CBB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ED3CBB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ED3CBB" w:rsidRPr="007B56A2" w:rsidRDefault="00ED3CBB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9"/>
        <w:gridCol w:w="578"/>
        <w:gridCol w:w="2571"/>
        <w:gridCol w:w="2445"/>
        <w:gridCol w:w="906"/>
        <w:gridCol w:w="624"/>
        <w:gridCol w:w="631"/>
        <w:gridCol w:w="566"/>
        <w:gridCol w:w="3260"/>
        <w:gridCol w:w="2173"/>
      </w:tblGrid>
      <w:tr w:rsidR="00D375EA" w:rsidRPr="007B56A2" w:rsidTr="00366BC5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D375EA" w:rsidRPr="007B56A2" w:rsidRDefault="00D375EA" w:rsidP="00AA34A7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ششم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D375EA" w:rsidRPr="007B56A2" w:rsidRDefault="00D375EA" w:rsidP="00BF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574" w:type="dxa"/>
            <w:vMerge w:val="restart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D375EA" w:rsidRPr="007B56A2" w:rsidRDefault="00366BC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D375EA" w:rsidRPr="007B56A2" w:rsidTr="00366BC5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74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49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D375EA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D375EA" w:rsidRPr="007B56A2" w:rsidRDefault="00D375EA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بازرگانی(تطبیقی واسلامی)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ومدیریت بازار(بارویکرد اسلامی)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</w:pPr>
          </w:p>
        </w:tc>
      </w:tr>
      <w:tr w:rsidR="00D375EA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D375EA" w:rsidRPr="007B56A2" w:rsidRDefault="00D375EA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سیستم های اطلاعات مدیریت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375EA" w:rsidRPr="007B56A2" w:rsidRDefault="009A642F" w:rsidP="00BF3BC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ERP 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فنون تجزیه وتحلیل وطراحی سیستم ها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</w:pPr>
          </w:p>
        </w:tc>
      </w:tr>
      <w:tr w:rsidR="00D375EA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D375EA" w:rsidRPr="007B56A2" w:rsidRDefault="00D375EA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فارسی عمومی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375EA" w:rsidRPr="007B56A2" w:rsidRDefault="00366BC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دوره نگارش مکاتبات اداری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</w:pPr>
          </w:p>
        </w:tc>
      </w:tr>
      <w:tr w:rsidR="00D375EA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D375EA" w:rsidRPr="007B56A2" w:rsidRDefault="00D375EA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آشنایی باقانون اساسی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</w:pPr>
          </w:p>
        </w:tc>
      </w:tr>
      <w:tr w:rsidR="00D375EA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D375EA" w:rsidRPr="007B56A2" w:rsidRDefault="00D375EA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تربیت بدنی 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hint="cs"/>
                <w:sz w:val="22"/>
                <w:szCs w:val="22"/>
                <w:rtl/>
              </w:rPr>
              <w:t>تربیت بدنی 1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</w:pPr>
          </w:p>
        </w:tc>
      </w:tr>
      <w:tr w:rsidR="00D375EA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D375EA" w:rsidRPr="007B56A2" w:rsidRDefault="00D375EA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سیستم های خرید انبارداری وتوزیع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تحقیق درعملیات 2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D375EA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574" w:type="dxa"/>
            <w:shd w:val="clear" w:color="auto" w:fill="auto"/>
            <w:vAlign w:val="center"/>
          </w:tcPr>
          <w:p w:rsidR="00D375EA" w:rsidRDefault="00D375EA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بانکداری ومدیریت بانک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 کلان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375EA" w:rsidRPr="007B56A2" w:rsidRDefault="00D375EA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AD23B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برنامه پیشنهادی ترمیک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دوره کار</w:t>
      </w:r>
      <w:r>
        <w:rPr>
          <w:rFonts w:cs="B Titr" w:hint="cs"/>
          <w:b/>
          <w:bCs/>
          <w:sz w:val="20"/>
          <w:szCs w:val="20"/>
          <w:rtl/>
          <w:lang w:bidi="fa-IR"/>
        </w:rPr>
        <w:t>شناسی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 xml:space="preserve"> پیوسته  </w:t>
      </w:r>
      <w:r>
        <w:rPr>
          <w:rFonts w:cs="B Titr" w:hint="cs"/>
          <w:b/>
          <w:bCs/>
          <w:u w:val="single"/>
          <w:rtl/>
          <w:lang w:bidi="fa-IR"/>
        </w:rPr>
        <w:t>مدیریت بازرگانی</w:t>
      </w:r>
      <w:r w:rsidRPr="00D157F8">
        <w:rPr>
          <w:rFonts w:cs="B Titr" w:hint="cs"/>
          <w:b/>
          <w:bCs/>
          <w:sz w:val="20"/>
          <w:szCs w:val="20"/>
          <w:rtl/>
          <w:lang w:bidi="fa-IR"/>
        </w:rPr>
        <w:t>موسسه آموزش عالی پیروزان-فردوس</w:t>
      </w:r>
    </w:p>
    <w:p w:rsidR="00AD23B3" w:rsidRDefault="00AD23B3" w:rsidP="00AD23B3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>ورودی بهمن</w:t>
      </w: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2005"/>
        <w:gridCol w:w="3012"/>
        <w:gridCol w:w="906"/>
        <w:gridCol w:w="624"/>
        <w:gridCol w:w="631"/>
        <w:gridCol w:w="566"/>
        <w:gridCol w:w="3260"/>
        <w:gridCol w:w="2173"/>
      </w:tblGrid>
      <w:tr w:rsidR="00AD23B3" w:rsidRPr="007B56A2" w:rsidTr="00366BC5">
        <w:trPr>
          <w:trHeight w:val="326"/>
        </w:trPr>
        <w:tc>
          <w:tcPr>
            <w:tcW w:w="571" w:type="dxa"/>
            <w:vMerge w:val="restart"/>
            <w:shd w:val="clear" w:color="auto" w:fill="auto"/>
            <w:textDirection w:val="btLr"/>
            <w:vAlign w:val="center"/>
          </w:tcPr>
          <w:p w:rsidR="00AD23B3" w:rsidRPr="007B56A2" w:rsidRDefault="00AD23B3" w:rsidP="00AA34A7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نیمسال </w:t>
            </w:r>
            <w:r w:rsidR="00D1619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هفتم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AA34A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AD23B3" w:rsidRPr="007B56A2" w:rsidRDefault="00AD23B3" w:rsidP="00BF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3016" w:type="dxa"/>
            <w:vMerge w:val="restart"/>
            <w:shd w:val="clear" w:color="auto" w:fill="auto"/>
            <w:vAlign w:val="center"/>
          </w:tcPr>
          <w:p w:rsidR="00AD23B3" w:rsidRPr="007B56A2" w:rsidRDefault="00366BC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906" w:type="dxa"/>
            <w:vMerge w:val="restart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1" w:type="dxa"/>
            <w:gridSpan w:val="3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3265" w:type="dxa"/>
            <w:vMerge w:val="restart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76" w:type="dxa"/>
            <w:vMerge w:val="restart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AD23B3" w:rsidRPr="007B56A2" w:rsidTr="00366BC5">
        <w:trPr>
          <w:trHeight w:val="312"/>
        </w:trPr>
        <w:tc>
          <w:tcPr>
            <w:tcW w:w="571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16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3265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76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23B3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D23B3" w:rsidRPr="007B56A2" w:rsidRDefault="00AC3152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تجارت الکترونیک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سیستم های اطلاعات مدیریت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</w:tr>
      <w:tr w:rsidR="00AD23B3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D23B3" w:rsidRPr="007B56A2" w:rsidRDefault="00AC3152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استراتژیک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D23B3" w:rsidRPr="007B56A2" w:rsidRDefault="009A642F" w:rsidP="00BF3BC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نرم افزار </w:t>
            </w:r>
            <w:r>
              <w:rPr>
                <w:rFonts w:cs="B Nazanin"/>
                <w:sz w:val="22"/>
                <w:szCs w:val="22"/>
                <w:lang w:bidi="fa-IR"/>
              </w:rPr>
              <w:t xml:space="preserve">PRIMAVER </w:t>
            </w:r>
            <w:bookmarkStart w:id="0" w:name="_GoBack"/>
            <w:bookmarkEnd w:id="0"/>
          </w:p>
        </w:tc>
        <w:tc>
          <w:tcPr>
            <w:tcW w:w="90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سال چهارم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</w:tr>
      <w:tr w:rsidR="00AD23B3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D23B3" w:rsidRPr="007B56A2" w:rsidRDefault="00AC3152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اصول ومبانی کارآفرینی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</w:tr>
      <w:tr w:rsidR="00AD23B3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D23B3" w:rsidRPr="007B56A2" w:rsidRDefault="00AC3152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تاریخ امامت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</w:tr>
      <w:tr w:rsidR="00AD23B3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D23B3" w:rsidRPr="007B56A2" w:rsidRDefault="00AC3152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بازاریابی بین المللی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بازرگانی بین المللی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</w:tr>
      <w:tr w:rsidR="00AD23B3" w:rsidRPr="007B56A2" w:rsidTr="00366BC5">
        <w:tc>
          <w:tcPr>
            <w:tcW w:w="571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AD23B3" w:rsidRPr="007B56A2" w:rsidRDefault="00AC3152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منابع انسانی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AD23B3" w:rsidRPr="007B56A2" w:rsidRDefault="00AC3152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مدیریبت رفتار سازمانی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p w:rsidR="00AD23B3" w:rsidRDefault="00AD23B3" w:rsidP="00960F93">
      <w:pPr>
        <w:rPr>
          <w:rFonts w:cs="B Mitra"/>
          <w:rtl/>
        </w:rPr>
      </w:pPr>
    </w:p>
    <w:tbl>
      <w:tblPr>
        <w:bidiVisual/>
        <w:tblW w:w="143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78"/>
        <w:gridCol w:w="578"/>
        <w:gridCol w:w="3247"/>
        <w:gridCol w:w="2437"/>
        <w:gridCol w:w="1099"/>
        <w:gridCol w:w="624"/>
        <w:gridCol w:w="631"/>
        <w:gridCol w:w="567"/>
        <w:gridCol w:w="2443"/>
        <w:gridCol w:w="2129"/>
      </w:tblGrid>
      <w:tr w:rsidR="00AD23B3" w:rsidRPr="007B56A2" w:rsidTr="00366BC5">
        <w:trPr>
          <w:trHeight w:val="326"/>
        </w:trPr>
        <w:tc>
          <w:tcPr>
            <w:tcW w:w="572" w:type="dxa"/>
            <w:vMerge w:val="restart"/>
            <w:shd w:val="clear" w:color="auto" w:fill="auto"/>
            <w:textDirection w:val="btLr"/>
            <w:vAlign w:val="center"/>
          </w:tcPr>
          <w:p w:rsidR="00AD23B3" w:rsidRPr="007B56A2" w:rsidRDefault="00AD23B3" w:rsidP="005E0FFE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نیمسال</w:t>
            </w:r>
            <w:r w:rsidR="00D1619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هشتم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  <w:r w:rsidR="005E0FF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AD23B3" w:rsidRPr="007B56A2" w:rsidRDefault="00AD23B3" w:rsidP="00BF3BCF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3252" w:type="dxa"/>
            <w:vMerge w:val="restart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کامل درس</w:t>
            </w:r>
          </w:p>
        </w:tc>
        <w:tc>
          <w:tcPr>
            <w:tcW w:w="2440" w:type="dxa"/>
            <w:vMerge w:val="restart"/>
            <w:shd w:val="clear" w:color="auto" w:fill="auto"/>
            <w:vAlign w:val="center"/>
          </w:tcPr>
          <w:p w:rsidR="00AD23B3" w:rsidRPr="007B56A2" w:rsidRDefault="00366BC5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دوره مهارتی فنی و حرفه ای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درس</w:t>
            </w:r>
          </w:p>
        </w:tc>
        <w:tc>
          <w:tcPr>
            <w:tcW w:w="1822" w:type="dxa"/>
            <w:gridSpan w:val="3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2445" w:type="dxa"/>
            <w:vMerge w:val="restart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درس پیشنیاز (درس همنیاز)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توضیحات</w:t>
            </w:r>
          </w:p>
        </w:tc>
      </w:tr>
      <w:tr w:rsidR="00AD23B3" w:rsidRPr="007B56A2" w:rsidTr="00366BC5">
        <w:trPr>
          <w:trHeight w:val="312"/>
        </w:trPr>
        <w:tc>
          <w:tcPr>
            <w:tcW w:w="572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1" w:type="dxa"/>
            <w:vMerge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52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440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نظری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عملی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B56A2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2445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D23B3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AD23B3" w:rsidRPr="007B56A2" w:rsidRDefault="006E13F1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بازرگانی بین المللی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D23B3" w:rsidRPr="007B56A2" w:rsidRDefault="006E13F1" w:rsidP="00BF3BCF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اختیاری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D23B3" w:rsidRPr="007B56A2" w:rsidRDefault="00EF53B4" w:rsidP="00BF3BCF">
            <w:pPr>
              <w:jc w:val="center"/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حقوق بازرگانی(تطبیقی واسلامی)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</w:tr>
      <w:tr w:rsidR="00AD23B3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AD23B3" w:rsidRPr="007B56A2" w:rsidRDefault="006E13F1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مبانی برنامه ریزی وپیشرفت وعدالت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D23B3" w:rsidRPr="007B56A2" w:rsidRDefault="00EF53B4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D23B3" w:rsidRPr="007B56A2" w:rsidRDefault="00EF53B4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اقتصادخرد-اقتصادکلان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</w:tr>
      <w:tr w:rsidR="00AD23B3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AD23B3" w:rsidRPr="007B56A2" w:rsidRDefault="006E13F1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اخلاق حرفه ای درمدیریت بارویکرد اسلامی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D23B3" w:rsidRPr="007B56A2" w:rsidRDefault="00EF53B4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</w:tr>
      <w:tr w:rsidR="00AD23B3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AD23B3" w:rsidRPr="007B56A2" w:rsidRDefault="006E13F1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مالی 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D23B3" w:rsidRPr="007B56A2" w:rsidRDefault="00EF53B4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تخصصی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3B3" w:rsidRPr="007B56A2" w:rsidRDefault="00C556DA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D23B3" w:rsidRPr="007B56A2" w:rsidRDefault="00EF53B4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مدیریت مالی 1 ازمنظراسلام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</w:tr>
      <w:tr w:rsidR="00AD23B3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AD23B3" w:rsidRPr="007B56A2" w:rsidRDefault="009A1665" w:rsidP="00BF3BCF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اندیشه2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AD23B3" w:rsidRPr="007B56A2" w:rsidRDefault="009A166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D23B3" w:rsidRPr="007B56A2" w:rsidRDefault="009A166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AD23B3" w:rsidRPr="007B56A2" w:rsidRDefault="009A166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D23B3" w:rsidRPr="007B56A2" w:rsidRDefault="009A166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AD23B3" w:rsidRPr="007B56A2" w:rsidRDefault="009A1665" w:rsidP="00BF3BCF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اندیشه 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AD23B3" w:rsidRPr="007B56A2" w:rsidRDefault="00AD23B3" w:rsidP="00BF3BCF">
            <w:pPr>
              <w:jc w:val="center"/>
            </w:pPr>
          </w:p>
        </w:tc>
      </w:tr>
      <w:tr w:rsidR="005E0FFE" w:rsidRPr="007B56A2" w:rsidTr="00366BC5">
        <w:tc>
          <w:tcPr>
            <w:tcW w:w="572" w:type="dxa"/>
            <w:vMerge/>
            <w:shd w:val="clear" w:color="auto" w:fill="auto"/>
            <w:vAlign w:val="center"/>
          </w:tcPr>
          <w:p w:rsidR="005E0FFE" w:rsidRPr="007B56A2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1" w:type="dxa"/>
            <w:vAlign w:val="center"/>
          </w:tcPr>
          <w:p w:rsidR="005E0FFE" w:rsidRPr="007B56A2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 w:rsidRPr="007B56A2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E0FFE" w:rsidRPr="00C01260" w:rsidRDefault="005E0FFE" w:rsidP="005E0FFE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روش تحقیق در مدیریت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5E0FFE" w:rsidRPr="00C01260" w:rsidRDefault="009A642F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شیوه مقاله نویسی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</w:pPr>
            <w:r>
              <w:rPr>
                <w:rFonts w:hint="cs"/>
                <w:sz w:val="22"/>
                <w:szCs w:val="22"/>
                <w:rtl/>
              </w:rPr>
              <w:t>پایه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آمار وکاربرد آن درمدیریت 1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E0FFE" w:rsidRPr="00C01260" w:rsidRDefault="005E0FFE" w:rsidP="005E0FF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AD23B3" w:rsidRPr="00960F93" w:rsidRDefault="00AD23B3" w:rsidP="004975D8">
      <w:pPr>
        <w:rPr>
          <w:rFonts w:cs="B Mitra"/>
        </w:rPr>
      </w:pPr>
    </w:p>
    <w:sectPr w:rsidR="00AD23B3" w:rsidRPr="00960F93" w:rsidSect="004975D8">
      <w:pgSz w:w="16838" w:h="11906" w:orient="landscape" w:code="9"/>
      <w:pgMar w:top="142" w:right="1134" w:bottom="709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F93"/>
    <w:rsid w:val="00087A85"/>
    <w:rsid w:val="00317FB4"/>
    <w:rsid w:val="00333183"/>
    <w:rsid w:val="00366BC5"/>
    <w:rsid w:val="00423987"/>
    <w:rsid w:val="00467070"/>
    <w:rsid w:val="004919A5"/>
    <w:rsid w:val="004975D8"/>
    <w:rsid w:val="00581242"/>
    <w:rsid w:val="005932CB"/>
    <w:rsid w:val="005B7532"/>
    <w:rsid w:val="005D6D67"/>
    <w:rsid w:val="005E0FFE"/>
    <w:rsid w:val="0060099E"/>
    <w:rsid w:val="006345C1"/>
    <w:rsid w:val="00645A09"/>
    <w:rsid w:val="006B096A"/>
    <w:rsid w:val="006E13F1"/>
    <w:rsid w:val="007730AD"/>
    <w:rsid w:val="008070A8"/>
    <w:rsid w:val="009255A6"/>
    <w:rsid w:val="00960F93"/>
    <w:rsid w:val="009A1665"/>
    <w:rsid w:val="009A642F"/>
    <w:rsid w:val="00A44E0F"/>
    <w:rsid w:val="00A66D02"/>
    <w:rsid w:val="00AA34A7"/>
    <w:rsid w:val="00AB620E"/>
    <w:rsid w:val="00AC3152"/>
    <w:rsid w:val="00AD23B3"/>
    <w:rsid w:val="00BE2174"/>
    <w:rsid w:val="00BF3BCF"/>
    <w:rsid w:val="00BF5243"/>
    <w:rsid w:val="00C50AE6"/>
    <w:rsid w:val="00C556DA"/>
    <w:rsid w:val="00C947A8"/>
    <w:rsid w:val="00C95927"/>
    <w:rsid w:val="00CA445F"/>
    <w:rsid w:val="00D1619D"/>
    <w:rsid w:val="00D375EA"/>
    <w:rsid w:val="00E44CE1"/>
    <w:rsid w:val="00ED3CBB"/>
    <w:rsid w:val="00EF53B4"/>
    <w:rsid w:val="00F3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833</Words>
  <Characters>3282</Characters>
  <Application>Microsoft Office Word</Application>
  <DocSecurity>0</DocSecurity>
  <Lines>869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</cp:lastModifiedBy>
  <cp:revision>41</cp:revision>
  <cp:lastPrinted>2021-08-28T08:21:00Z</cp:lastPrinted>
  <dcterms:created xsi:type="dcterms:W3CDTF">2016-08-15T05:05:00Z</dcterms:created>
  <dcterms:modified xsi:type="dcterms:W3CDTF">2021-08-28T08:21:00Z</dcterms:modified>
</cp:coreProperties>
</file>